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3C" w:rsidRPr="0033033C" w:rsidRDefault="0033033C" w:rsidP="0033033C">
      <w:pPr>
        <w:rPr>
          <w:b/>
          <w:sz w:val="28"/>
          <w:szCs w:val="28"/>
        </w:rPr>
      </w:pPr>
      <w:bookmarkStart w:id="0" w:name="_GoBack"/>
      <w:r w:rsidRPr="0033033C">
        <w:rPr>
          <w:b/>
          <w:sz w:val="28"/>
          <w:szCs w:val="28"/>
        </w:rPr>
        <w:t>WYKAZ PODRĘCZNIKÓW DLA KLASY PIĄTEJ SZKOŁY PODSTAWOWEJ NR 131 NA ROK SZKOLNY 2020/2021</w:t>
      </w:r>
    </w:p>
    <w:p w:rsidR="0033033C" w:rsidRPr="0033033C" w:rsidRDefault="0033033C" w:rsidP="0033033C">
      <w:pPr>
        <w:rPr>
          <w:b/>
          <w:sz w:val="28"/>
          <w:szCs w:val="28"/>
        </w:rPr>
      </w:pPr>
      <w:r w:rsidRPr="0033033C">
        <w:rPr>
          <w:b/>
          <w:sz w:val="28"/>
          <w:szCs w:val="28"/>
        </w:rPr>
        <w:t xml:space="preserve"> (DOTACJA) - WSZYSTKIE PODRĘCZNIKI POZA RELIGIĄ  KUPUJE SZKOŁA</w:t>
      </w:r>
    </w:p>
    <w:bookmarkEnd w:id="0"/>
    <w:p w:rsidR="0033033C" w:rsidRPr="0002673F" w:rsidRDefault="0033033C" w:rsidP="0033033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NUMER DOPUSZCZENIA</w:t>
            </w:r>
          </w:p>
        </w:tc>
      </w:tr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Między nami. Podręcznik do języka polskiego dla klasy 5 szkoły podstawowej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shd w:val="clear" w:color="auto" w:fill="FFFFFF"/>
              <w:spacing w:after="300"/>
              <w:outlineLvl w:val="0"/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FFFFF"/>
              </w:rPr>
              <w:t>Murdzek</w:t>
            </w:r>
            <w:proofErr w:type="spellEnd"/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867/2/2018</w:t>
            </w:r>
          </w:p>
        </w:tc>
      </w:tr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Matematyka z plusem 5. Podręcznik dla klasy piątej szkoły podstawowej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Helvetica"/>
                <w:sz w:val="24"/>
                <w:szCs w:val="24"/>
              </w:rPr>
              <w:t xml:space="preserve">M. Dobrowolska, </w:t>
            </w:r>
            <w:r w:rsidRPr="0002673F">
              <w:rPr>
                <w:rFonts w:cs="Helvetica"/>
                <w:sz w:val="24"/>
                <w:szCs w:val="24"/>
              </w:rPr>
              <w:br/>
              <w:t xml:space="preserve">M. </w:t>
            </w:r>
            <w:proofErr w:type="spellStart"/>
            <w:r w:rsidRPr="0002673F">
              <w:rPr>
                <w:rFonts w:cs="Helvetica"/>
                <w:sz w:val="24"/>
                <w:szCs w:val="24"/>
              </w:rPr>
              <w:t>Jucewicz</w:t>
            </w:r>
            <w:proofErr w:type="spellEnd"/>
            <w:r w:rsidRPr="0002673F">
              <w:rPr>
                <w:rFonts w:cs="Helvetica"/>
                <w:sz w:val="24"/>
                <w:szCs w:val="24"/>
              </w:rPr>
              <w:t>, M. Karpiński, P. Zarzycki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780/2/2018</w:t>
            </w:r>
          </w:p>
        </w:tc>
      </w:tr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  <w:r w:rsidRPr="0002673F">
              <w:rPr>
                <w:sz w:val="24"/>
                <w:szCs w:val="24"/>
              </w:rPr>
              <w:t xml:space="preserve"> </w:t>
            </w:r>
            <w:proofErr w:type="spellStart"/>
            <w:r w:rsidRPr="0002673F">
              <w:rPr>
                <w:sz w:val="24"/>
                <w:szCs w:val="24"/>
              </w:rPr>
              <w:t>Sparks</w:t>
            </w:r>
            <w:proofErr w:type="spellEnd"/>
            <w:r w:rsidRPr="0002673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  <w:shd w:val="clear" w:color="auto" w:fill="FFFFFF"/>
              </w:rPr>
            </w:pPr>
            <w:r w:rsidRPr="0002673F">
              <w:rPr>
                <w:sz w:val="24"/>
                <w:szCs w:val="24"/>
                <w:shd w:val="clear" w:color="auto" w:fill="FFFFFF"/>
              </w:rPr>
              <w:t>P.A. Davies, C. Graham,</w:t>
            </w:r>
            <w:r w:rsidRPr="0002673F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02673F">
              <w:rPr>
                <w:sz w:val="24"/>
                <w:szCs w:val="24"/>
              </w:rPr>
              <w:t xml:space="preserve">M. </w:t>
            </w:r>
            <w:proofErr w:type="spellStart"/>
            <w:r w:rsidRPr="0002673F">
              <w:rPr>
                <w:sz w:val="24"/>
                <w:szCs w:val="24"/>
              </w:rPr>
              <w:t>Szpotowicz</w:t>
            </w:r>
            <w:proofErr w:type="spellEnd"/>
            <w:r w:rsidRPr="0002673F">
              <w:rPr>
                <w:sz w:val="24"/>
                <w:szCs w:val="24"/>
              </w:rPr>
              <w:t>, M. Szulc-</w:t>
            </w:r>
            <w:proofErr w:type="spellStart"/>
            <w:r w:rsidRPr="0002673F">
              <w:rPr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2799" w:type="dxa"/>
          </w:tcPr>
          <w:p w:rsidR="0033033C" w:rsidRPr="006D49BF" w:rsidRDefault="0033033C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Oxford University Press </w:t>
            </w:r>
            <w:proofErr w:type="spellStart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Polska</w:t>
            </w:r>
            <w:proofErr w:type="spellEnd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 Sp. z </w:t>
            </w:r>
            <w:proofErr w:type="spellStart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o.o</w:t>
            </w:r>
            <w:proofErr w:type="spellEnd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FE7229">
              <w:rPr>
                <w:rFonts w:cs="Arial"/>
                <w:sz w:val="24"/>
                <w:szCs w:val="24"/>
                <w:shd w:val="clear" w:color="auto" w:fill="F5F5F5"/>
              </w:rPr>
              <w:t>783/2/2017</w:t>
            </w:r>
          </w:p>
        </w:tc>
      </w:tr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Podróże w czasie </w:t>
            </w:r>
          </w:p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Historia 5. Podręcznik dla klasy piątej szkoły podstawowej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829/2/2018</w:t>
            </w:r>
            <w:r w:rsidRPr="0002673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Puls życia. Podręcznik do biologii dla klasy piątej szkoły podstawowej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Marian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Sęktas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, Joanna Stawarz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844/1/2018</w:t>
            </w:r>
          </w:p>
        </w:tc>
      </w:tr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Planeta Nowa. Podręcznik do geografii dla klasy piątej szkoły podstawowej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Feliks Szlajfer, Zbigniew Zaniewicz, Tomasz Rachwał, Roman Malarz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</w:rPr>
              <w:t>Nowa Era Spółka z o.o.</w:t>
            </w:r>
          </w:p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906/1/2018</w:t>
            </w:r>
          </w:p>
        </w:tc>
      </w:tr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Teraz bajty. Informatyka dla szkoły podstawowej. Klasa V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Grażyna Koba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</w:rPr>
            </w:pP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Migra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 Sp. z o.o.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806/2/2018</w:t>
            </w:r>
          </w:p>
        </w:tc>
      </w:tr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Klucz do muzyki. Podręcznik. Szkoła podstawowa. Klasa 5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</w:rPr>
              <w:t>Urszula Smoczyńska, Katarzyna Jakóbczak-Drążek, Agnieszka Sołtysik</w:t>
            </w:r>
          </w:p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858/2/2018</w:t>
            </w:r>
          </w:p>
        </w:tc>
      </w:tr>
      <w:tr w:rsidR="0033033C" w:rsidRPr="0002673F" w:rsidTr="00E60297">
        <w:tc>
          <w:tcPr>
            <w:tcW w:w="2798" w:type="dxa"/>
          </w:tcPr>
          <w:p w:rsidR="0033033C" w:rsidRPr="0002673F" w:rsidRDefault="0033033C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Technika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Technika na co dzień. Technika. Podręcznik. Szkoła podstawowa. Klasy 4-6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Ewa Bubak, Ewa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Królicka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, Marcin Duda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33033C" w:rsidRPr="0002673F" w:rsidRDefault="0033033C" w:rsidP="00E60297">
            <w:pPr>
              <w:rPr>
                <w:rFonts w:cs="Arial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</w:rPr>
              <w:t>850/2/2017</w:t>
            </w:r>
          </w:p>
          <w:p w:rsidR="0033033C" w:rsidRPr="0002673F" w:rsidRDefault="0033033C" w:rsidP="00E60297">
            <w:pPr>
              <w:rPr>
                <w:rFonts w:cs="Arial"/>
                <w:sz w:val="24"/>
                <w:szCs w:val="24"/>
                <w:shd w:val="clear" w:color="auto" w:fill="F5F5F5"/>
              </w:rPr>
            </w:pPr>
          </w:p>
        </w:tc>
      </w:tr>
    </w:tbl>
    <w:p w:rsidR="0033033C" w:rsidRPr="0002673F" w:rsidRDefault="0033033C" w:rsidP="0033033C">
      <w:pPr>
        <w:rPr>
          <w:b/>
          <w:sz w:val="24"/>
          <w:szCs w:val="24"/>
        </w:rPr>
      </w:pPr>
    </w:p>
    <w:p w:rsidR="00434D2D" w:rsidRDefault="0033033C"/>
    <w:sectPr w:rsidR="00434D2D" w:rsidSect="003303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3C"/>
    <w:rsid w:val="0033033C"/>
    <w:rsid w:val="00416376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C174-D61D-4A3E-B173-6E73D99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2020-07-13T12:26:00Z</dcterms:created>
  <dcterms:modified xsi:type="dcterms:W3CDTF">2020-07-13T12:26:00Z</dcterms:modified>
</cp:coreProperties>
</file>