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F9" w:rsidRPr="009C0CC6" w:rsidRDefault="00A56BF9" w:rsidP="00E42D60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 xml:space="preserve">WYKAZ PODRĘCZNIKÓW DLA KLASY PIERWSZEJ GIMNAZJUM NR 84 NA ROK SZKOLNY 2016/2017 </w:t>
      </w:r>
    </w:p>
    <w:p w:rsidR="00A56BF9" w:rsidRPr="009C0CC6" w:rsidRDefault="00A56BF9" w:rsidP="00E42D60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(DOTACJA)</w:t>
      </w:r>
      <w:r>
        <w:rPr>
          <w:b/>
          <w:sz w:val="28"/>
          <w:szCs w:val="28"/>
        </w:rPr>
        <w:t xml:space="preserve"> </w:t>
      </w:r>
      <w:r w:rsidRPr="009C0CC6">
        <w:rPr>
          <w:b/>
          <w:sz w:val="28"/>
          <w:szCs w:val="28"/>
        </w:rPr>
        <w:t>- WSZYSTKIE PODRĘCZNIKI POZA RELIGIĄ  KUPUJE SZKOŁA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2799"/>
        <w:gridCol w:w="2799"/>
        <w:gridCol w:w="2799"/>
        <w:gridCol w:w="2799"/>
      </w:tblGrid>
      <w:tr w:rsidR="00A56BF9" w:rsidRPr="006C6B06" w:rsidTr="006C6B06">
        <w:tc>
          <w:tcPr>
            <w:tcW w:w="2798" w:type="dxa"/>
          </w:tcPr>
          <w:p w:rsidR="00A56BF9" w:rsidRPr="006C6B06" w:rsidRDefault="00A56BF9" w:rsidP="006C6B06">
            <w:pPr>
              <w:jc w:val="center"/>
              <w:rPr>
                <w:b/>
                <w:sz w:val="24"/>
                <w:szCs w:val="24"/>
              </w:rPr>
            </w:pPr>
            <w:r w:rsidRPr="006C6B06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A56BF9" w:rsidRPr="006C6B06" w:rsidRDefault="00A56BF9" w:rsidP="006C6B06">
            <w:pPr>
              <w:jc w:val="center"/>
              <w:rPr>
                <w:b/>
                <w:sz w:val="24"/>
                <w:szCs w:val="24"/>
              </w:rPr>
            </w:pPr>
            <w:r w:rsidRPr="006C6B06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A56BF9" w:rsidRPr="006C6B06" w:rsidRDefault="00A56BF9" w:rsidP="006C6B06">
            <w:pPr>
              <w:jc w:val="center"/>
              <w:rPr>
                <w:b/>
                <w:sz w:val="24"/>
                <w:szCs w:val="24"/>
              </w:rPr>
            </w:pPr>
            <w:r w:rsidRPr="006C6B06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A56BF9" w:rsidRPr="006C6B06" w:rsidRDefault="00A56BF9" w:rsidP="006C6B06">
            <w:pPr>
              <w:jc w:val="center"/>
              <w:rPr>
                <w:b/>
                <w:sz w:val="24"/>
                <w:szCs w:val="24"/>
              </w:rPr>
            </w:pPr>
            <w:r w:rsidRPr="006C6B06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A56BF9" w:rsidRPr="006C6B06" w:rsidRDefault="00A56BF9" w:rsidP="006C6B06">
            <w:pPr>
              <w:jc w:val="center"/>
              <w:rPr>
                <w:b/>
                <w:sz w:val="24"/>
                <w:szCs w:val="24"/>
              </w:rPr>
            </w:pPr>
            <w:r w:rsidRPr="006C6B06">
              <w:rPr>
                <w:b/>
                <w:sz w:val="24"/>
                <w:szCs w:val="24"/>
              </w:rPr>
              <w:t>NUMER DOPUSZCZENIA</w:t>
            </w:r>
          </w:p>
        </w:tc>
      </w:tr>
      <w:tr w:rsidR="00A56BF9" w:rsidRPr="006C6B06" w:rsidTr="006C6B06">
        <w:tc>
          <w:tcPr>
            <w:tcW w:w="2798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Język polski 1. Między nami. Podręcznik  -  bez ćwiczeń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A. Łuczak, E. Prylińska, R. Maszka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rFonts w:cs="Arial"/>
                <w:sz w:val="24"/>
                <w:szCs w:val="24"/>
                <w:shd w:val="clear" w:color="auto" w:fill="FDF5E6"/>
              </w:rPr>
            </w:pPr>
          </w:p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rFonts w:cs="Tahoma"/>
                <w:sz w:val="24"/>
                <w:szCs w:val="24"/>
                <w:shd w:val="clear" w:color="auto" w:fill="FFFFFF"/>
              </w:rPr>
              <w:t>63/1/2009/2015</w:t>
            </w:r>
          </w:p>
        </w:tc>
      </w:tr>
      <w:tr w:rsidR="00A56BF9" w:rsidRPr="006C6B06" w:rsidTr="006C6B06">
        <w:tc>
          <w:tcPr>
            <w:tcW w:w="2798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Matematyka z plusem, Matematyka 1. Podręcznik dla gimnazjum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rFonts w:cs="Tahoma"/>
                <w:sz w:val="24"/>
                <w:szCs w:val="24"/>
                <w:shd w:val="clear" w:color="auto" w:fill="FFFFFF"/>
              </w:rPr>
              <w:t>Red. M. Dobrowolska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rFonts w:cs="Tahoma"/>
                <w:sz w:val="24"/>
                <w:szCs w:val="24"/>
                <w:shd w:val="clear" w:color="auto" w:fill="FFFFFF"/>
              </w:rPr>
              <w:t>168/1/2015/z1</w:t>
            </w:r>
          </w:p>
        </w:tc>
      </w:tr>
      <w:tr w:rsidR="00A56BF9" w:rsidRPr="006C6B06" w:rsidTr="006C6B06">
        <w:tc>
          <w:tcPr>
            <w:tcW w:w="2798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NEW ENGLISH PLUS 1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  <w:shd w:val="clear" w:color="auto" w:fill="FFFFFF"/>
              </w:rPr>
            </w:pPr>
            <w:r w:rsidRPr="006C6B06">
              <w:rPr>
                <w:sz w:val="24"/>
                <w:szCs w:val="24"/>
                <w:shd w:val="clear" w:color="auto" w:fill="FFFFFF"/>
              </w:rPr>
              <w:t>B. Wetz, D. Pye,</w:t>
            </w:r>
            <w:r w:rsidRPr="006C6B06">
              <w:rPr>
                <w:sz w:val="24"/>
                <w:szCs w:val="24"/>
                <w:shd w:val="clear" w:color="auto" w:fill="FFFFFF"/>
              </w:rPr>
              <w:br/>
              <w:t xml:space="preserve"> J. Quintana, A. Gałązka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 xml:space="preserve">Wydawnictwo </w:t>
            </w:r>
          </w:p>
          <w:p w:rsidR="00A56BF9" w:rsidRPr="006C6B06" w:rsidRDefault="00A56BF9" w:rsidP="006C6B0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Oxford University Press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</w:p>
          <w:p w:rsidR="00A56BF9" w:rsidRPr="006C6B06" w:rsidRDefault="00A56BF9" w:rsidP="006C6B06">
            <w:pPr>
              <w:spacing w:after="0" w:line="240" w:lineRule="auto"/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732/3/2015</w:t>
            </w:r>
          </w:p>
        </w:tc>
      </w:tr>
      <w:tr w:rsidR="00A56BF9" w:rsidRPr="006C6B06" w:rsidTr="006C6B06">
        <w:tc>
          <w:tcPr>
            <w:tcW w:w="2798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Język niemiecki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Magnet 1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Giorgio Motta</w:t>
            </w:r>
          </w:p>
        </w:tc>
        <w:tc>
          <w:tcPr>
            <w:tcW w:w="2799" w:type="dxa"/>
          </w:tcPr>
          <w:p w:rsidR="00A56BF9" w:rsidRPr="006C6B06" w:rsidRDefault="00A56BF9" w:rsidP="006C6B0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Wyd. LektorKlett</w:t>
            </w:r>
          </w:p>
        </w:tc>
        <w:tc>
          <w:tcPr>
            <w:tcW w:w="2799" w:type="dxa"/>
          </w:tcPr>
          <w:p w:rsidR="00A56BF9" w:rsidRPr="006C6B06" w:rsidRDefault="00A56BF9" w:rsidP="006C6B0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98/3/2011</w:t>
            </w:r>
          </w:p>
        </w:tc>
      </w:tr>
      <w:tr w:rsidR="00A56BF9" w:rsidRPr="006C6B06" w:rsidTr="006C6B06">
        <w:tc>
          <w:tcPr>
            <w:tcW w:w="2798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Historia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Śladami przeszłości 1. Podręcznik do historii dla gimnazjum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Red. S. Roszak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rFonts w:cs="Arial"/>
                <w:sz w:val="24"/>
                <w:szCs w:val="24"/>
              </w:rPr>
              <w:t>60/1/2011/z1</w:t>
            </w:r>
          </w:p>
        </w:tc>
      </w:tr>
      <w:tr w:rsidR="00A56BF9" w:rsidRPr="006C6B06" w:rsidTr="006C6B06">
        <w:tc>
          <w:tcPr>
            <w:tcW w:w="2798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Geografia 1. Podręcznik dla gimnazjum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rStyle w:val="Strong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6C6B06">
              <w:rPr>
                <w:rFonts w:cs="Arial"/>
                <w:sz w:val="24"/>
                <w:szCs w:val="24"/>
                <w:shd w:val="clear" w:color="auto" w:fill="FFFFFF"/>
              </w:rPr>
              <w:t>Grażyna Chmielewska, Jan Świboda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Wyd. Operon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b/>
                <w:sz w:val="24"/>
                <w:szCs w:val="24"/>
              </w:rPr>
            </w:pPr>
            <w:r w:rsidRPr="006C6B06">
              <w:rPr>
                <w:rStyle w:val="Strong"/>
                <w:rFonts w:cs="Arial"/>
                <w:b w:val="0"/>
                <w:sz w:val="24"/>
                <w:szCs w:val="24"/>
                <w:shd w:val="clear" w:color="auto" w:fill="FFFFFF"/>
              </w:rPr>
              <w:t>183/1/2009/2015 </w:t>
            </w:r>
          </w:p>
        </w:tc>
      </w:tr>
      <w:tr w:rsidR="00A56BF9" w:rsidRPr="006C6B06" w:rsidTr="006C6B06">
        <w:tc>
          <w:tcPr>
            <w:tcW w:w="2798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Chemia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Chemia 1. Podręcznik dla gimnazjum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rFonts w:cs="Arial"/>
                <w:sz w:val="24"/>
                <w:szCs w:val="24"/>
                <w:shd w:val="clear" w:color="auto" w:fill="FFFFFF"/>
              </w:rPr>
              <w:t>Bożena Kupczyk, Wiesława Nowak, Maria Szczepaniak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Wyd. Operon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b/>
                <w:sz w:val="24"/>
                <w:szCs w:val="24"/>
              </w:rPr>
            </w:pPr>
            <w:r w:rsidRPr="006C6B06">
              <w:rPr>
                <w:rStyle w:val="Strong"/>
                <w:rFonts w:cs="Arial"/>
                <w:b w:val="0"/>
                <w:sz w:val="24"/>
                <w:szCs w:val="24"/>
                <w:shd w:val="clear" w:color="auto" w:fill="FFFFFF"/>
              </w:rPr>
              <w:t>44/1/2009/2015</w:t>
            </w:r>
          </w:p>
        </w:tc>
      </w:tr>
      <w:tr w:rsidR="00A56BF9" w:rsidRPr="006C6B06" w:rsidTr="006C6B06">
        <w:tc>
          <w:tcPr>
            <w:tcW w:w="2798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Fizyka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Spotkania z fizyką. Podręcznik dla gimnazjum. Część 1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rFonts w:cs="Arial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799" w:type="dxa"/>
          </w:tcPr>
          <w:p w:rsidR="00A56BF9" w:rsidRPr="006C6B06" w:rsidRDefault="00A56BF9" w:rsidP="006C6B0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A56BF9" w:rsidRPr="006C6B06" w:rsidRDefault="00A56BF9" w:rsidP="006C6B0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6C6B06">
              <w:rPr>
                <w:rFonts w:cs="Arial"/>
                <w:sz w:val="24"/>
                <w:szCs w:val="24"/>
              </w:rPr>
              <w:t>93/1/2009/2015</w:t>
            </w:r>
          </w:p>
        </w:tc>
      </w:tr>
      <w:tr w:rsidR="00A56BF9" w:rsidRPr="006C6B06" w:rsidTr="006C6B06">
        <w:tc>
          <w:tcPr>
            <w:tcW w:w="2798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Biologia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Puls życia 1. Podręcznik do biologii dla gimnazjum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rStyle w:val="apple-converted-space"/>
                <w:rFonts w:cs="Arial"/>
                <w:sz w:val="24"/>
                <w:szCs w:val="24"/>
              </w:rPr>
              <w:t> </w:t>
            </w:r>
            <w:r w:rsidRPr="006C6B06">
              <w:rPr>
                <w:rFonts w:cs="Arial"/>
                <w:sz w:val="24"/>
                <w:szCs w:val="24"/>
              </w:rPr>
              <w:t>Małgorzata Jefimow, Marian Sęktas</w:t>
            </w:r>
          </w:p>
        </w:tc>
        <w:tc>
          <w:tcPr>
            <w:tcW w:w="2799" w:type="dxa"/>
          </w:tcPr>
          <w:p w:rsidR="00A56BF9" w:rsidRPr="006C6B06" w:rsidRDefault="00A56BF9" w:rsidP="006C6B0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A56BF9" w:rsidRPr="006C6B06" w:rsidRDefault="00A56BF9" w:rsidP="006C6B0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6C6B06">
              <w:rPr>
                <w:rFonts w:cs="Arial"/>
                <w:sz w:val="24"/>
                <w:szCs w:val="24"/>
              </w:rPr>
              <w:t>58/1/2009/2015</w:t>
            </w:r>
          </w:p>
        </w:tc>
      </w:tr>
      <w:tr w:rsidR="00A56BF9" w:rsidRPr="006C6B06" w:rsidTr="006C6B06">
        <w:tc>
          <w:tcPr>
            <w:tcW w:w="2798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Muzyka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Gra muzyka! Podręcznik do muzyki dla gimnazjum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Jan Oleszkowicz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20/2009/2015</w:t>
            </w:r>
          </w:p>
        </w:tc>
      </w:tr>
      <w:tr w:rsidR="00A56BF9" w:rsidRPr="006C6B06" w:rsidTr="006C6B06">
        <w:tc>
          <w:tcPr>
            <w:tcW w:w="2798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Plastyka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rFonts w:cs="ArialMT"/>
                <w:sz w:val="24"/>
                <w:szCs w:val="24"/>
              </w:rPr>
              <w:t>Bliżej sztuki. Podręcznik. Gimnazjum. Klasy 1-3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Krzysztof Stanisław Stopczyk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WSiP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68/2009/2014</w:t>
            </w:r>
          </w:p>
        </w:tc>
      </w:tr>
      <w:tr w:rsidR="00A56BF9" w:rsidRPr="006C6B06" w:rsidTr="006C6B06">
        <w:tc>
          <w:tcPr>
            <w:tcW w:w="2798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Religia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Spotkanie ze słowem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red. ks. T. Panuś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sz w:val="24"/>
                <w:szCs w:val="24"/>
              </w:rPr>
              <w:t>Wyd. św. Stanisława BM, Kraków 2012</w:t>
            </w:r>
          </w:p>
        </w:tc>
        <w:tc>
          <w:tcPr>
            <w:tcW w:w="2799" w:type="dxa"/>
          </w:tcPr>
          <w:p w:rsidR="00A56BF9" w:rsidRPr="006C6B06" w:rsidRDefault="00A56BF9" w:rsidP="00AA560F">
            <w:pPr>
              <w:rPr>
                <w:sz w:val="24"/>
                <w:szCs w:val="24"/>
              </w:rPr>
            </w:pPr>
            <w:r w:rsidRPr="006C6B06">
              <w:rPr>
                <w:b/>
                <w:sz w:val="24"/>
                <w:szCs w:val="24"/>
              </w:rPr>
              <w:t>PODRĘCZNIKI KUPUJĄ RODZICE</w:t>
            </w:r>
          </w:p>
        </w:tc>
      </w:tr>
    </w:tbl>
    <w:p w:rsidR="00A56BF9" w:rsidRPr="00602891" w:rsidRDefault="00A56BF9" w:rsidP="00E42D60">
      <w:pPr>
        <w:shd w:val="clear" w:color="auto" w:fill="FFFFFF"/>
        <w:spacing w:before="63" w:after="188" w:line="360" w:lineRule="atLeast"/>
        <w:textAlignment w:val="baseline"/>
        <w:rPr>
          <w:sz w:val="24"/>
          <w:szCs w:val="24"/>
        </w:rPr>
      </w:pPr>
    </w:p>
    <w:p w:rsidR="00A56BF9" w:rsidRPr="00602891" w:rsidRDefault="00A56BF9" w:rsidP="00E42D60">
      <w:pPr>
        <w:rPr>
          <w:sz w:val="24"/>
          <w:szCs w:val="24"/>
        </w:rPr>
      </w:pPr>
    </w:p>
    <w:p w:rsidR="00A56BF9" w:rsidRPr="00602891" w:rsidRDefault="00A56BF9" w:rsidP="00E42D60">
      <w:pPr>
        <w:shd w:val="clear" w:color="auto" w:fill="FFFFFF"/>
        <w:spacing w:before="63" w:after="188" w:line="360" w:lineRule="atLeast"/>
        <w:textAlignment w:val="baseline"/>
        <w:rPr>
          <w:sz w:val="24"/>
          <w:szCs w:val="24"/>
        </w:rPr>
      </w:pPr>
    </w:p>
    <w:p w:rsidR="00A56BF9" w:rsidRPr="00602891" w:rsidRDefault="00A56BF9" w:rsidP="00E42D60">
      <w:pPr>
        <w:rPr>
          <w:sz w:val="24"/>
          <w:szCs w:val="24"/>
        </w:rPr>
      </w:pPr>
    </w:p>
    <w:p w:rsidR="00A56BF9" w:rsidRPr="00602891" w:rsidRDefault="00A56BF9" w:rsidP="00E42D60">
      <w:pPr>
        <w:rPr>
          <w:sz w:val="24"/>
          <w:szCs w:val="24"/>
        </w:rPr>
      </w:pPr>
    </w:p>
    <w:p w:rsidR="00A56BF9" w:rsidRPr="00602891" w:rsidRDefault="00A56BF9" w:rsidP="00E42D60">
      <w:pPr>
        <w:shd w:val="clear" w:color="auto" w:fill="FFFFFF"/>
        <w:spacing w:before="63" w:after="188" w:line="360" w:lineRule="atLeast"/>
        <w:textAlignment w:val="baseline"/>
        <w:rPr>
          <w:sz w:val="24"/>
          <w:szCs w:val="24"/>
        </w:rPr>
      </w:pPr>
    </w:p>
    <w:p w:rsidR="00A56BF9" w:rsidRPr="00602891" w:rsidRDefault="00A56BF9" w:rsidP="00E42D60">
      <w:pPr>
        <w:rPr>
          <w:sz w:val="24"/>
          <w:szCs w:val="24"/>
        </w:rPr>
      </w:pPr>
    </w:p>
    <w:p w:rsidR="00A56BF9" w:rsidRPr="00602891" w:rsidRDefault="00A56BF9" w:rsidP="00E42D60">
      <w:pPr>
        <w:rPr>
          <w:sz w:val="24"/>
          <w:szCs w:val="24"/>
        </w:rPr>
      </w:pPr>
    </w:p>
    <w:p w:rsidR="00A56BF9" w:rsidRDefault="00A56BF9"/>
    <w:sectPr w:rsidR="00A56BF9" w:rsidSect="00655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D60"/>
    <w:rsid w:val="00307306"/>
    <w:rsid w:val="00335C90"/>
    <w:rsid w:val="00346F63"/>
    <w:rsid w:val="004C66EF"/>
    <w:rsid w:val="005320A6"/>
    <w:rsid w:val="00602891"/>
    <w:rsid w:val="00655C5B"/>
    <w:rsid w:val="006C6B06"/>
    <w:rsid w:val="006E066A"/>
    <w:rsid w:val="0081416C"/>
    <w:rsid w:val="00982285"/>
    <w:rsid w:val="009C0CC6"/>
    <w:rsid w:val="00A0033B"/>
    <w:rsid w:val="00A56BF9"/>
    <w:rsid w:val="00AA560F"/>
    <w:rsid w:val="00B12A23"/>
    <w:rsid w:val="00B95F22"/>
    <w:rsid w:val="00C53A50"/>
    <w:rsid w:val="00DB701A"/>
    <w:rsid w:val="00E4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2D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42D6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42D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232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 GIMNAZJUM NR 84 NA ROK SZKOLNY 2016/2017 </dc:title>
  <dc:subject/>
  <dc:creator>Ula</dc:creator>
  <cp:keywords/>
  <dc:description/>
  <cp:lastModifiedBy>user</cp:lastModifiedBy>
  <cp:revision>2</cp:revision>
  <dcterms:created xsi:type="dcterms:W3CDTF">2016-06-16T10:59:00Z</dcterms:created>
  <dcterms:modified xsi:type="dcterms:W3CDTF">2016-06-16T10:59:00Z</dcterms:modified>
</cp:coreProperties>
</file>